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8458" w14:textId="77777777" w:rsidR="001E07C7" w:rsidRPr="0032193D" w:rsidRDefault="001E07C7" w:rsidP="0032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93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32193D">
        <w:rPr>
          <w:rFonts w:ascii="Times New Roman" w:hAnsi="Times New Roman" w:cs="Times New Roman"/>
          <w:b/>
          <w:bCs/>
          <w:sz w:val="24"/>
          <w:szCs w:val="24"/>
        </w:rPr>
        <w:t xml:space="preserve">о банковской гарантии исполнения обязательств </w:t>
      </w:r>
    </w:p>
    <w:p w14:paraId="63BBF9AF" w14:textId="77777777" w:rsidR="001E07C7" w:rsidRPr="0032193D" w:rsidRDefault="001E07C7" w:rsidP="0032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93D">
        <w:rPr>
          <w:rFonts w:ascii="Times New Roman" w:hAnsi="Times New Roman" w:cs="Times New Roman"/>
          <w:b/>
          <w:bCs/>
          <w:sz w:val="24"/>
          <w:szCs w:val="24"/>
        </w:rPr>
        <w:t>перед участниками азартных игр</w:t>
      </w:r>
    </w:p>
    <w:p w14:paraId="3D66A6FC" w14:textId="77777777" w:rsidR="001E07C7" w:rsidRPr="0032193D" w:rsidRDefault="001E07C7" w:rsidP="0032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391CA" w14:textId="553B3BBE" w:rsidR="005934C0" w:rsidRPr="0032193D" w:rsidRDefault="005934C0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3D">
        <w:rPr>
          <w:rFonts w:ascii="Times New Roman" w:hAnsi="Times New Roman" w:cs="Times New Roman"/>
          <w:bCs/>
          <w:sz w:val="24"/>
          <w:szCs w:val="24"/>
        </w:rPr>
        <w:t>Дата</w:t>
      </w:r>
      <w:r w:rsidR="00A26560">
        <w:rPr>
          <w:rFonts w:ascii="Times New Roman" w:hAnsi="Times New Roman" w:cs="Times New Roman"/>
          <w:bCs/>
          <w:sz w:val="24"/>
          <w:szCs w:val="24"/>
        </w:rPr>
        <w:t xml:space="preserve"> выдачи</w:t>
      </w:r>
      <w:r w:rsidRPr="0032193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72BFC">
        <w:rPr>
          <w:rFonts w:ascii="Times New Roman" w:hAnsi="Times New Roman" w:cs="Times New Roman"/>
          <w:bCs/>
          <w:sz w:val="24"/>
          <w:szCs w:val="24"/>
        </w:rPr>
        <w:t>30</w:t>
      </w:r>
      <w:r w:rsidRPr="0032193D">
        <w:rPr>
          <w:rFonts w:ascii="Times New Roman" w:hAnsi="Times New Roman" w:cs="Times New Roman"/>
          <w:bCs/>
          <w:sz w:val="24"/>
          <w:szCs w:val="24"/>
        </w:rPr>
        <w:t>.0</w:t>
      </w:r>
      <w:r w:rsidR="000C7D89">
        <w:rPr>
          <w:rFonts w:ascii="Times New Roman" w:hAnsi="Times New Roman" w:cs="Times New Roman"/>
          <w:bCs/>
          <w:sz w:val="24"/>
          <w:szCs w:val="24"/>
        </w:rPr>
        <w:t>9</w:t>
      </w:r>
      <w:r w:rsidRPr="0032193D">
        <w:rPr>
          <w:rFonts w:ascii="Times New Roman" w:hAnsi="Times New Roman" w:cs="Times New Roman"/>
          <w:bCs/>
          <w:sz w:val="24"/>
          <w:szCs w:val="24"/>
        </w:rPr>
        <w:t>.20</w:t>
      </w:r>
      <w:r w:rsidR="00C72BFC">
        <w:rPr>
          <w:rFonts w:ascii="Times New Roman" w:hAnsi="Times New Roman" w:cs="Times New Roman"/>
          <w:bCs/>
          <w:sz w:val="24"/>
          <w:szCs w:val="24"/>
        </w:rPr>
        <w:t>21</w:t>
      </w:r>
      <w:r w:rsidRPr="0032193D">
        <w:rPr>
          <w:rFonts w:ascii="Times New Roman" w:hAnsi="Times New Roman" w:cs="Times New Roman"/>
          <w:bCs/>
          <w:sz w:val="24"/>
          <w:szCs w:val="24"/>
        </w:rPr>
        <w:t xml:space="preserve"> г;</w:t>
      </w:r>
    </w:p>
    <w:p w14:paraId="067CB8F8" w14:textId="77777777" w:rsidR="005934C0" w:rsidRPr="0032193D" w:rsidRDefault="005934C0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3D">
        <w:rPr>
          <w:rFonts w:ascii="Times New Roman" w:hAnsi="Times New Roman" w:cs="Times New Roman"/>
          <w:bCs/>
          <w:sz w:val="24"/>
          <w:szCs w:val="24"/>
        </w:rPr>
        <w:t xml:space="preserve">Принципал – ООО </w:t>
      </w:r>
      <w:r w:rsidRPr="0032193D">
        <w:rPr>
          <w:rFonts w:ascii="Times New Roman" w:hAnsi="Times New Roman" w:cs="Times New Roman"/>
          <w:sz w:val="24"/>
          <w:szCs w:val="24"/>
        </w:rPr>
        <w:t>«</w:t>
      </w:r>
      <w:r w:rsidR="009212B9">
        <w:rPr>
          <w:rFonts w:ascii="Times New Roman" w:hAnsi="Times New Roman" w:cs="Times New Roman"/>
          <w:sz w:val="24"/>
          <w:szCs w:val="24"/>
        </w:rPr>
        <w:t>Леон</w:t>
      </w:r>
      <w:r w:rsidRPr="0032193D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0C7D89">
        <w:rPr>
          <w:rFonts w:ascii="Times New Roman" w:hAnsi="Times New Roman" w:cs="Times New Roman"/>
          <w:sz w:val="24"/>
          <w:szCs w:val="24"/>
        </w:rPr>
        <w:t>11</w:t>
      </w:r>
      <w:r w:rsidR="009212B9">
        <w:rPr>
          <w:rFonts w:ascii="Times New Roman" w:hAnsi="Times New Roman" w:cs="Times New Roman"/>
          <w:sz w:val="24"/>
          <w:szCs w:val="24"/>
        </w:rPr>
        <w:t>17746832367</w:t>
      </w:r>
      <w:r w:rsidRPr="0032193D">
        <w:rPr>
          <w:rFonts w:ascii="Times New Roman" w:hAnsi="Times New Roman" w:cs="Times New Roman"/>
          <w:sz w:val="24"/>
          <w:szCs w:val="24"/>
        </w:rPr>
        <w:t>);</w:t>
      </w:r>
    </w:p>
    <w:p w14:paraId="79D0B99D" w14:textId="77777777" w:rsidR="005934C0" w:rsidRPr="0032193D" w:rsidRDefault="005934C0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3D">
        <w:rPr>
          <w:rFonts w:ascii="Times New Roman" w:hAnsi="Times New Roman" w:cs="Times New Roman"/>
          <w:sz w:val="24"/>
          <w:szCs w:val="24"/>
        </w:rPr>
        <w:t xml:space="preserve">Бенефициар – участники азартных игр </w:t>
      </w:r>
      <w:r w:rsidRPr="0032193D">
        <w:rPr>
          <w:rFonts w:ascii="Times New Roman" w:hAnsi="Times New Roman" w:cs="Times New Roman"/>
          <w:bCs/>
          <w:sz w:val="24"/>
          <w:szCs w:val="24"/>
        </w:rPr>
        <w:t xml:space="preserve">заключившие соглашения о выигрыше с ООО </w:t>
      </w:r>
      <w:r w:rsidR="000C7D89" w:rsidRPr="0032193D">
        <w:rPr>
          <w:rFonts w:ascii="Times New Roman" w:hAnsi="Times New Roman" w:cs="Times New Roman"/>
          <w:sz w:val="24"/>
          <w:szCs w:val="24"/>
        </w:rPr>
        <w:t>«</w:t>
      </w:r>
      <w:r w:rsidR="009212B9">
        <w:rPr>
          <w:rFonts w:ascii="Times New Roman" w:hAnsi="Times New Roman" w:cs="Times New Roman"/>
          <w:sz w:val="24"/>
          <w:szCs w:val="24"/>
        </w:rPr>
        <w:t>Леон</w:t>
      </w:r>
      <w:r w:rsidR="000C7D89" w:rsidRPr="0032193D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9212B9">
        <w:rPr>
          <w:rFonts w:ascii="Times New Roman" w:hAnsi="Times New Roman" w:cs="Times New Roman"/>
          <w:sz w:val="24"/>
          <w:szCs w:val="24"/>
        </w:rPr>
        <w:t>1117746832367</w:t>
      </w:r>
      <w:r w:rsidR="000C7D89" w:rsidRPr="0032193D">
        <w:rPr>
          <w:rFonts w:ascii="Times New Roman" w:hAnsi="Times New Roman" w:cs="Times New Roman"/>
          <w:sz w:val="24"/>
          <w:szCs w:val="24"/>
        </w:rPr>
        <w:t>)</w:t>
      </w:r>
      <w:r w:rsidRPr="003219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6DACBA" w14:textId="249E2A5B" w:rsidR="005934C0" w:rsidRPr="0032193D" w:rsidRDefault="005934C0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3D">
        <w:rPr>
          <w:rFonts w:ascii="Times New Roman" w:hAnsi="Times New Roman" w:cs="Times New Roman"/>
          <w:bCs/>
          <w:sz w:val="24"/>
          <w:szCs w:val="24"/>
        </w:rPr>
        <w:t xml:space="preserve">Гарант – </w:t>
      </w:r>
      <w:r w:rsidR="00C72BFC" w:rsidRPr="00C72BFC">
        <w:rPr>
          <w:rFonts w:ascii="Times New Roman" w:hAnsi="Times New Roman" w:cs="Times New Roman"/>
          <w:bCs/>
          <w:sz w:val="24"/>
          <w:szCs w:val="24"/>
        </w:rPr>
        <w:t>ПАО «</w:t>
      </w:r>
      <w:proofErr w:type="spellStart"/>
      <w:r w:rsidR="00C72BFC" w:rsidRPr="00C72BFC">
        <w:rPr>
          <w:rFonts w:ascii="Times New Roman" w:hAnsi="Times New Roman" w:cs="Times New Roman"/>
          <w:bCs/>
          <w:sz w:val="24"/>
          <w:szCs w:val="24"/>
        </w:rPr>
        <w:t>Совкомбанк</w:t>
      </w:r>
      <w:proofErr w:type="spellEnd"/>
      <w:r w:rsidR="00C72BFC" w:rsidRPr="00C72BFC">
        <w:rPr>
          <w:rFonts w:ascii="Times New Roman" w:hAnsi="Times New Roman" w:cs="Times New Roman"/>
          <w:bCs/>
          <w:sz w:val="24"/>
          <w:szCs w:val="24"/>
        </w:rPr>
        <w:t>»</w:t>
      </w:r>
      <w:r w:rsidRPr="0032193D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8643AB" w:rsidRPr="008643AB">
        <w:rPr>
          <w:rFonts w:ascii="Times New Roman" w:hAnsi="Times New Roman" w:cs="Times New Roman"/>
          <w:sz w:val="24"/>
          <w:szCs w:val="24"/>
        </w:rPr>
        <w:t>1144400000425</w:t>
      </w:r>
      <w:r w:rsidRPr="0032193D">
        <w:rPr>
          <w:rFonts w:ascii="Times New Roman" w:hAnsi="Times New Roman" w:cs="Times New Roman"/>
          <w:sz w:val="24"/>
          <w:szCs w:val="24"/>
        </w:rPr>
        <w:t xml:space="preserve">, </w:t>
      </w:r>
      <w:r w:rsidR="008643AB" w:rsidRPr="008643AB">
        <w:rPr>
          <w:rFonts w:ascii="Times New Roman" w:hAnsi="Times New Roman" w:cs="Times New Roman"/>
          <w:sz w:val="24"/>
          <w:szCs w:val="24"/>
        </w:rPr>
        <w:t>Генеральная лицензия на осуществление банковских операций № 963 от «05» декабря 2014 года</w:t>
      </w:r>
      <w:r w:rsidRPr="0032193D">
        <w:rPr>
          <w:rFonts w:ascii="Times New Roman" w:hAnsi="Times New Roman" w:cs="Times New Roman"/>
          <w:sz w:val="24"/>
          <w:szCs w:val="24"/>
        </w:rPr>
        <w:t>);</w:t>
      </w:r>
    </w:p>
    <w:p w14:paraId="25883C9B" w14:textId="77777777" w:rsidR="00001382" w:rsidRPr="0032193D" w:rsidRDefault="005934C0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3D">
        <w:rPr>
          <w:rFonts w:ascii="Times New Roman" w:hAnsi="Times New Roman" w:cs="Times New Roman"/>
          <w:sz w:val="24"/>
          <w:szCs w:val="24"/>
        </w:rPr>
        <w:t xml:space="preserve">Основное обязательство, исполнение по которому обеспечивается </w:t>
      </w:r>
      <w:r w:rsidR="00001382" w:rsidRPr="0032193D">
        <w:rPr>
          <w:rFonts w:ascii="Times New Roman" w:hAnsi="Times New Roman" w:cs="Times New Roman"/>
          <w:sz w:val="24"/>
          <w:szCs w:val="24"/>
        </w:rPr>
        <w:t>гарантией – исполнение обязательств организатора азартных игр в букмекерской конторе ООО «</w:t>
      </w:r>
      <w:r w:rsidR="009212B9">
        <w:rPr>
          <w:rFonts w:ascii="Times New Roman" w:hAnsi="Times New Roman" w:cs="Times New Roman"/>
          <w:sz w:val="24"/>
          <w:szCs w:val="24"/>
        </w:rPr>
        <w:t>Леон</w:t>
      </w:r>
      <w:r w:rsidR="00001382" w:rsidRPr="0032193D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9212B9">
        <w:rPr>
          <w:rFonts w:ascii="Times New Roman" w:hAnsi="Times New Roman" w:cs="Times New Roman"/>
          <w:sz w:val="24"/>
          <w:szCs w:val="24"/>
        </w:rPr>
        <w:t>1117746832367</w:t>
      </w:r>
      <w:r w:rsidR="00001382" w:rsidRPr="0032193D">
        <w:rPr>
          <w:rFonts w:ascii="Times New Roman" w:hAnsi="Times New Roman" w:cs="Times New Roman"/>
          <w:sz w:val="24"/>
          <w:szCs w:val="24"/>
        </w:rPr>
        <w:t>) перед участниками азартных игр;</w:t>
      </w:r>
    </w:p>
    <w:p w14:paraId="7689C266" w14:textId="088C1531" w:rsidR="00001382" w:rsidRPr="0032193D" w:rsidRDefault="00001382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3D">
        <w:rPr>
          <w:rFonts w:ascii="Times New Roman" w:hAnsi="Times New Roman" w:cs="Times New Roman"/>
          <w:sz w:val="24"/>
          <w:szCs w:val="24"/>
        </w:rPr>
        <w:t>Денежная сумма – 500 000 000 рублей.</w:t>
      </w:r>
    </w:p>
    <w:p w14:paraId="1DF3B6D2" w14:textId="6E59DD4F" w:rsidR="00001382" w:rsidRPr="0032193D" w:rsidRDefault="00001382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3D">
        <w:rPr>
          <w:rFonts w:ascii="Times New Roman" w:hAnsi="Times New Roman" w:cs="Times New Roman"/>
          <w:sz w:val="24"/>
          <w:szCs w:val="24"/>
        </w:rPr>
        <w:t>Срок действия банковской гарантии – 5 лет.</w:t>
      </w:r>
    </w:p>
    <w:p w14:paraId="29B96231" w14:textId="0115A516" w:rsidR="00001382" w:rsidRPr="0032193D" w:rsidRDefault="00001382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93D">
        <w:rPr>
          <w:rFonts w:ascii="Times New Roman" w:hAnsi="Times New Roman" w:cs="Times New Roman"/>
          <w:sz w:val="24"/>
          <w:szCs w:val="24"/>
        </w:rPr>
        <w:t>Обстоятельства, при наступлении которых должна быть выплачена сумма гарантии:</w:t>
      </w:r>
    </w:p>
    <w:p w14:paraId="47F8CBB7" w14:textId="1C44C557" w:rsidR="00213649" w:rsidRPr="0032193D" w:rsidRDefault="00A26560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213649" w:rsidRPr="0032193D">
        <w:rPr>
          <w:rFonts w:ascii="Times New Roman" w:hAnsi="Times New Roman" w:cs="Times New Roman"/>
          <w:sz w:val="24"/>
          <w:szCs w:val="24"/>
        </w:rPr>
        <w:t>еисполнение (ненадлежащее исполнение) Принципалом своих обязательств по заключенному пари.</w:t>
      </w:r>
    </w:p>
    <w:p w14:paraId="2EAC041F" w14:textId="77777777" w:rsidR="00213649" w:rsidRPr="0032193D" w:rsidRDefault="00213649" w:rsidP="00321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26EE88" w14:textId="1CBF2355" w:rsidR="00B4278A" w:rsidRPr="0032193D" w:rsidRDefault="00213649" w:rsidP="00EF28F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93D">
        <w:rPr>
          <w:rFonts w:ascii="Times New Roman" w:hAnsi="Times New Roman" w:cs="Times New Roman"/>
          <w:bCs/>
          <w:sz w:val="24"/>
          <w:szCs w:val="24"/>
        </w:rPr>
        <w:t>Пере</w:t>
      </w:r>
      <w:r w:rsidR="00051050" w:rsidRPr="0032193D">
        <w:rPr>
          <w:rFonts w:ascii="Times New Roman" w:hAnsi="Times New Roman" w:cs="Times New Roman"/>
          <w:sz w:val="24"/>
          <w:szCs w:val="24"/>
        </w:rPr>
        <w:t>чень документов, необходимых для представления требований об уплате денежной суммы по</w:t>
      </w:r>
      <w:r w:rsidR="00B4278A" w:rsidRPr="0032193D">
        <w:rPr>
          <w:rFonts w:ascii="Times New Roman" w:hAnsi="Times New Roman" w:cs="Times New Roman"/>
          <w:sz w:val="24"/>
          <w:szCs w:val="24"/>
        </w:rPr>
        <w:t xml:space="preserve"> вышеуказанной банковской гарантии:</w:t>
      </w:r>
    </w:p>
    <w:p w14:paraId="39B86E3B" w14:textId="7BA127BA" w:rsidR="00A5760B" w:rsidRPr="00A5760B" w:rsidRDefault="00A5760B" w:rsidP="00A5760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60B">
        <w:rPr>
          <w:rFonts w:ascii="Times New Roman" w:hAnsi="Times New Roman" w:cs="Times New Roman"/>
          <w:sz w:val="24"/>
          <w:szCs w:val="24"/>
        </w:rPr>
        <w:t xml:space="preserve">вступившее в силу решение суда о взыскании с Принципала в пользу Бенефициара суммы выигрыша (далее – «Решение суда») (заверенная судом копия или оригинал); </w:t>
      </w:r>
    </w:p>
    <w:p w14:paraId="73699D14" w14:textId="0F215CE6" w:rsidR="00A5760B" w:rsidRPr="00A5760B" w:rsidRDefault="00A5760B" w:rsidP="00A5760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60B">
        <w:rPr>
          <w:rFonts w:ascii="Times New Roman" w:hAnsi="Times New Roman" w:cs="Times New Roman"/>
          <w:sz w:val="24"/>
          <w:szCs w:val="24"/>
        </w:rPr>
        <w:t xml:space="preserve">вступившее в силу до момента прекращения действия требований ч. 1.1 ст. 6 федерального Закона 244-ФЗ решение суда о взыскании с Саморегулируемой организации (за счет средств компенсационного фонда в рамках статьи 14.1 Федерального закона № 244-ФЗ) в пользу Бенефициара суммы выигрыша (далее – «Решение суда в отношении СРО») (заверенная судом копия или оригинал) </w:t>
      </w:r>
    </w:p>
    <w:p w14:paraId="35BC0BB1" w14:textId="210C06F4" w:rsidR="00A5760B" w:rsidRPr="00A5760B" w:rsidRDefault="00A5760B" w:rsidP="00A5760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60B">
        <w:rPr>
          <w:rFonts w:ascii="Times New Roman" w:hAnsi="Times New Roman" w:cs="Times New Roman"/>
          <w:sz w:val="24"/>
          <w:szCs w:val="24"/>
        </w:rPr>
        <w:t xml:space="preserve">вступившее в силу решение суда о взыскании с Публично-правовой компании «Единый регулятор азартных игр» (за счет средств компенсационного фонда после вступления в силу статьи 8 Закона №493-ФЗ) в пользу Бенефициара суммы выигрыша (далее – «Решение суда в отношении ЕРАИ) (заверенная судом копия или оригинал); </w:t>
      </w:r>
    </w:p>
    <w:p w14:paraId="0A194FDC" w14:textId="19919334" w:rsidR="00A5760B" w:rsidRPr="00A5760B" w:rsidRDefault="00A5760B" w:rsidP="00A5760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60B">
        <w:rPr>
          <w:rFonts w:ascii="Times New Roman" w:hAnsi="Times New Roman" w:cs="Times New Roman"/>
          <w:sz w:val="24"/>
          <w:szCs w:val="24"/>
        </w:rPr>
        <w:t>заверенная судебным приставом копия акта о невозможности взыскания денежных средств по Решению суда о взыскании с Принципала в пользу Бенефициара суммы выигрыша либо заверенная судом копия определения суда о введении любой из процедур банкротства в отношении Принципала;</w:t>
      </w:r>
    </w:p>
    <w:p w14:paraId="08195423" w14:textId="354DC1BF" w:rsidR="00A5760B" w:rsidRPr="00A5760B" w:rsidRDefault="00A5760B" w:rsidP="00A5760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60B">
        <w:rPr>
          <w:rFonts w:ascii="Times New Roman" w:hAnsi="Times New Roman" w:cs="Times New Roman"/>
          <w:sz w:val="24"/>
          <w:szCs w:val="24"/>
        </w:rPr>
        <w:t xml:space="preserve">заверенная судебным приставом копия акта о невозможности взыскания денежных средств по Решению суда в отношении СРО денежных средств с СРО в счет исполнения обеспеченных гарантией обязательств либо заверенная судом копия определения суда о введении любой из процедур банкротства в отношении СРО; </w:t>
      </w:r>
    </w:p>
    <w:p w14:paraId="4EBD7272" w14:textId="5E3393F2" w:rsidR="00A5760B" w:rsidRPr="00A5760B" w:rsidRDefault="00A5760B" w:rsidP="00A5760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60B">
        <w:rPr>
          <w:rFonts w:ascii="Times New Roman" w:hAnsi="Times New Roman" w:cs="Times New Roman"/>
          <w:sz w:val="24"/>
          <w:szCs w:val="24"/>
        </w:rPr>
        <w:t xml:space="preserve">заверенная судебным приставом копия акта о невозможности взыскания денежных средств по Решению суда в отношении ЕРАИ денежных средств с ЕРАИ в счет исполнения обеспеченных гарантией обязательств либо заверенная судом копия определения суда о введении любой из процедур банкротства в отношении ЕРАИ. </w:t>
      </w:r>
    </w:p>
    <w:p w14:paraId="5DB61C5C" w14:textId="7F55E1AA" w:rsidR="00D9377C" w:rsidRPr="0032193D" w:rsidRDefault="00A5760B" w:rsidP="00A5760B">
      <w:pPr>
        <w:pStyle w:val="a3"/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60B">
        <w:rPr>
          <w:rFonts w:ascii="Times New Roman" w:hAnsi="Times New Roman" w:cs="Times New Roman"/>
          <w:sz w:val="24"/>
          <w:szCs w:val="24"/>
        </w:rPr>
        <w:t>нотариально удостоверенная копия документа, удостоверяющего личность Бенефициара.</w:t>
      </w:r>
    </w:p>
    <w:sectPr w:rsidR="00D9377C" w:rsidRPr="0032193D" w:rsidSect="00321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6A25"/>
    <w:multiLevelType w:val="hybridMultilevel"/>
    <w:tmpl w:val="4E487C7A"/>
    <w:lvl w:ilvl="0" w:tplc="F5EE5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C7"/>
    <w:rsid w:val="00001382"/>
    <w:rsid w:val="00051050"/>
    <w:rsid w:val="000C7D89"/>
    <w:rsid w:val="001E07C7"/>
    <w:rsid w:val="00213649"/>
    <w:rsid w:val="0032193D"/>
    <w:rsid w:val="005934C0"/>
    <w:rsid w:val="006752E8"/>
    <w:rsid w:val="008643AB"/>
    <w:rsid w:val="009212B9"/>
    <w:rsid w:val="00A26560"/>
    <w:rsid w:val="00A5760B"/>
    <w:rsid w:val="00B4278A"/>
    <w:rsid w:val="00BB006F"/>
    <w:rsid w:val="00C22729"/>
    <w:rsid w:val="00C72BFC"/>
    <w:rsid w:val="00D9377C"/>
    <w:rsid w:val="00E305D5"/>
    <w:rsid w:val="00EF28F2"/>
    <w:rsid w:val="00F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D61B"/>
  <w15:chartTrackingRefBased/>
  <w15:docId w15:val="{8AEF462D-135A-496F-9E7A-9F338BBF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93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2193D"/>
    <w:rPr>
      <w:rFonts w:ascii="Cambria" w:eastAsia="Times New Roman" w:hAnsi="Cambria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 Шарапов</dc:creator>
  <cp:keywords/>
  <dc:description/>
  <cp:lastModifiedBy>Наханькова Наталья Александровна</cp:lastModifiedBy>
  <cp:revision>10</cp:revision>
  <cp:lastPrinted>2020-03-27T10:07:00Z</cp:lastPrinted>
  <dcterms:created xsi:type="dcterms:W3CDTF">2020-05-07T10:24:00Z</dcterms:created>
  <dcterms:modified xsi:type="dcterms:W3CDTF">2021-09-30T12:10:00Z</dcterms:modified>
</cp:coreProperties>
</file>